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F89" w:rsidRPr="00434F89" w:rsidRDefault="00434F89" w:rsidP="00434F89">
      <w:pPr>
        <w:shd w:val="clear" w:color="auto" w:fill="FFFFFF"/>
        <w:ind w:firstLine="708"/>
        <w:jc w:val="right"/>
        <w:rPr>
          <w:i/>
          <w:sz w:val="24"/>
          <w:szCs w:val="24"/>
        </w:rPr>
      </w:pPr>
      <w:r w:rsidRPr="00DA6DA6">
        <w:rPr>
          <w:i/>
          <w:sz w:val="24"/>
          <w:szCs w:val="24"/>
        </w:rPr>
        <w:t xml:space="preserve">Проект </w:t>
      </w:r>
    </w:p>
    <w:p w:rsidR="00600502" w:rsidRPr="005C5CF3" w:rsidRDefault="00600502" w:rsidP="00DA6DA6">
      <w:pPr>
        <w:shd w:val="clear" w:color="auto" w:fill="FFFFFF"/>
        <w:jc w:val="center"/>
      </w:pPr>
      <w:r w:rsidRPr="005C5CF3">
        <w:rPr>
          <w:sz w:val="24"/>
          <w:szCs w:val="24"/>
        </w:rPr>
        <w:t>Изображение государственного Герба Республики Казахстан</w:t>
      </w:r>
    </w:p>
    <w:p w:rsidR="00600502" w:rsidRDefault="00600502" w:rsidP="00600502">
      <w:pPr>
        <w:shd w:val="clear" w:color="auto" w:fill="FFFFFF"/>
        <w:ind w:firstLine="708"/>
        <w:jc w:val="center"/>
      </w:pPr>
    </w:p>
    <w:p w:rsidR="00600502" w:rsidRPr="00987A8B" w:rsidRDefault="00600502" w:rsidP="00600502">
      <w:pPr>
        <w:shd w:val="clear" w:color="auto" w:fill="FFFFFF"/>
        <w:jc w:val="right"/>
        <w:rPr>
          <w:b/>
          <w:bCs/>
          <w:spacing w:val="-2"/>
          <w:sz w:val="24"/>
          <w:szCs w:val="24"/>
        </w:rPr>
      </w:pP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87A8B">
        <w:rPr>
          <w:sz w:val="24"/>
          <w:szCs w:val="24"/>
        </w:rPr>
        <w:t xml:space="preserve">          </w:t>
      </w:r>
      <w:r w:rsidRPr="00987A8B">
        <w:rPr>
          <w:sz w:val="24"/>
          <w:szCs w:val="24"/>
        </w:rPr>
        <w:tab/>
      </w:r>
      <w:r w:rsidRPr="00987A8B">
        <w:rPr>
          <w:sz w:val="24"/>
          <w:szCs w:val="24"/>
        </w:rPr>
        <w:tab/>
      </w:r>
      <w:r w:rsidRPr="00987A8B">
        <w:rPr>
          <w:sz w:val="24"/>
          <w:szCs w:val="24"/>
        </w:rPr>
        <w:tab/>
        <w:t xml:space="preserve"> </w:t>
      </w:r>
    </w:p>
    <w:p w:rsidR="00600502" w:rsidRPr="00987A8B" w:rsidRDefault="00600502" w:rsidP="00DA6DA6">
      <w:pPr>
        <w:shd w:val="clear" w:color="auto" w:fill="FFFFFF"/>
        <w:jc w:val="center"/>
        <w:rPr>
          <w:b/>
          <w:bCs/>
          <w:color w:val="000000"/>
          <w:spacing w:val="-2"/>
          <w:sz w:val="24"/>
          <w:szCs w:val="24"/>
        </w:rPr>
      </w:pPr>
      <w:r>
        <w:rPr>
          <w:b/>
          <w:bCs/>
          <w:color w:val="000000"/>
          <w:spacing w:val="-2"/>
          <w:sz w:val="24"/>
          <w:szCs w:val="24"/>
        </w:rPr>
        <w:t>НАЦИОНАЛЬНЫЙ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 w:rsidRPr="004126ED">
        <w:rPr>
          <w:b/>
          <w:bCs/>
          <w:color w:val="000000"/>
          <w:spacing w:val="-2"/>
          <w:sz w:val="24"/>
          <w:szCs w:val="24"/>
        </w:rPr>
        <w:t>СТАНДАРТ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 w:rsidRPr="004126ED">
        <w:rPr>
          <w:b/>
          <w:bCs/>
          <w:color w:val="000000"/>
          <w:spacing w:val="-2"/>
          <w:sz w:val="24"/>
          <w:szCs w:val="24"/>
        </w:rPr>
        <w:t>РЕСПУБЛИКИ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b/>
          <w:bCs/>
          <w:color w:val="000000"/>
          <w:spacing w:val="-2"/>
          <w:sz w:val="24"/>
          <w:szCs w:val="24"/>
        </w:rPr>
        <w:t>КАЗАХСТАН</w:t>
      </w:r>
    </w:p>
    <w:p w:rsidR="00600502" w:rsidRPr="00987A8B" w:rsidRDefault="00600502" w:rsidP="00600502">
      <w:pPr>
        <w:shd w:val="clear" w:color="auto" w:fill="FFFFFF"/>
        <w:ind w:firstLine="540"/>
        <w:jc w:val="center"/>
        <w:rPr>
          <w:sz w:val="24"/>
          <w:szCs w:val="24"/>
        </w:rPr>
      </w:pPr>
      <w:r w:rsidRPr="00987A8B">
        <w:rPr>
          <w:b/>
          <w:bCs/>
          <w:color w:val="000000"/>
          <w:spacing w:val="-2"/>
          <w:sz w:val="24"/>
          <w:szCs w:val="24"/>
        </w:rPr>
        <w:t>__________________________________________________________________________</w:t>
      </w:r>
    </w:p>
    <w:p w:rsidR="009854EC" w:rsidRPr="00797D28" w:rsidRDefault="009854EC" w:rsidP="002D2510">
      <w:pPr>
        <w:rPr>
          <w:b/>
          <w:sz w:val="24"/>
          <w:szCs w:val="24"/>
        </w:rPr>
      </w:pPr>
    </w:p>
    <w:p w:rsidR="002D2510" w:rsidRPr="00797D28" w:rsidRDefault="002D2510" w:rsidP="002D2510">
      <w:pPr>
        <w:rPr>
          <w:b/>
          <w:sz w:val="24"/>
          <w:szCs w:val="24"/>
        </w:rPr>
      </w:pPr>
    </w:p>
    <w:p w:rsidR="005164BE" w:rsidRPr="00797D28" w:rsidRDefault="005164BE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Default="008D7F8C" w:rsidP="005A56F7">
      <w:pPr>
        <w:jc w:val="center"/>
        <w:rPr>
          <w:b/>
          <w:sz w:val="24"/>
          <w:szCs w:val="24"/>
        </w:rPr>
      </w:pPr>
    </w:p>
    <w:p w:rsidR="000B5A4F" w:rsidRPr="00797D28" w:rsidRDefault="000B5A4F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5164BE" w:rsidRPr="00987A8B" w:rsidRDefault="000B5A4F" w:rsidP="005A56F7">
      <w:pPr>
        <w:jc w:val="center"/>
        <w:rPr>
          <w:b/>
          <w:sz w:val="24"/>
          <w:szCs w:val="24"/>
        </w:rPr>
      </w:pPr>
      <w:r w:rsidRPr="000B5A4F">
        <w:rPr>
          <w:b/>
          <w:sz w:val="24"/>
          <w:szCs w:val="24"/>
        </w:rPr>
        <w:t>Оценка соответствия</w:t>
      </w:r>
    </w:p>
    <w:p w:rsidR="000B5A4F" w:rsidRDefault="000B5A4F" w:rsidP="000B5A4F">
      <w:pPr>
        <w:rPr>
          <w:b/>
          <w:sz w:val="24"/>
          <w:szCs w:val="24"/>
        </w:rPr>
      </w:pPr>
    </w:p>
    <w:p w:rsidR="000B5A4F" w:rsidRDefault="00E648ED" w:rsidP="000B5A4F">
      <w:pPr>
        <w:jc w:val="center"/>
        <w:rPr>
          <w:b/>
          <w:sz w:val="24"/>
          <w:szCs w:val="24"/>
        </w:rPr>
      </w:pPr>
      <w:r w:rsidRPr="00E648ED">
        <w:rPr>
          <w:b/>
          <w:sz w:val="24"/>
          <w:szCs w:val="24"/>
        </w:rPr>
        <w:t>СЛОВАРЬ, ОТНОСЯЩИЙСЯ К КОМПЕТЕНЦИИ ЛИЦ, ИС</w:t>
      </w:r>
      <w:r>
        <w:rPr>
          <w:b/>
          <w:sz w:val="24"/>
          <w:szCs w:val="24"/>
        </w:rPr>
        <w:t>ПОЛЬЗУЕМЫХ ДЛЯ СЕРТИФИКАЦИИ ЛИЦ</w:t>
      </w:r>
    </w:p>
    <w:p w:rsidR="00797D28" w:rsidRPr="00403AA2" w:rsidRDefault="00797D28" w:rsidP="005A56F7">
      <w:pPr>
        <w:jc w:val="center"/>
        <w:rPr>
          <w:b/>
          <w:sz w:val="24"/>
          <w:szCs w:val="24"/>
        </w:rPr>
      </w:pPr>
    </w:p>
    <w:p w:rsidR="005A56F7" w:rsidRPr="00E648ED" w:rsidRDefault="005A56F7" w:rsidP="00A75489">
      <w:pPr>
        <w:jc w:val="center"/>
        <w:rPr>
          <w:b/>
          <w:sz w:val="24"/>
          <w:szCs w:val="24"/>
          <w:lang w:val="en-US"/>
        </w:rPr>
      </w:pPr>
      <w:proofErr w:type="gramStart"/>
      <w:r w:rsidRPr="008839C4">
        <w:rPr>
          <w:b/>
          <w:sz w:val="24"/>
          <w:szCs w:val="24"/>
        </w:rPr>
        <w:t>СТ</w:t>
      </w:r>
      <w:proofErr w:type="gramEnd"/>
      <w:r w:rsidRPr="00333C9E">
        <w:rPr>
          <w:b/>
          <w:sz w:val="24"/>
          <w:szCs w:val="24"/>
          <w:lang w:val="en-US"/>
        </w:rPr>
        <w:t xml:space="preserve"> </w:t>
      </w:r>
      <w:r w:rsidRPr="008839C4">
        <w:rPr>
          <w:b/>
          <w:sz w:val="24"/>
          <w:szCs w:val="24"/>
        </w:rPr>
        <w:t>РК</w:t>
      </w:r>
      <w:r w:rsidRPr="00333C9E">
        <w:rPr>
          <w:b/>
          <w:sz w:val="24"/>
          <w:szCs w:val="24"/>
          <w:lang w:val="en-US"/>
        </w:rPr>
        <w:t xml:space="preserve"> </w:t>
      </w:r>
      <w:r w:rsidR="00403AA2">
        <w:rPr>
          <w:b/>
          <w:sz w:val="24"/>
          <w:szCs w:val="24"/>
          <w:lang w:val="en-US"/>
        </w:rPr>
        <w:t>ISO</w:t>
      </w:r>
      <w:r w:rsidR="001B0A03" w:rsidRPr="001B0A03">
        <w:rPr>
          <w:b/>
          <w:sz w:val="24"/>
          <w:szCs w:val="24"/>
          <w:lang w:val="en-US"/>
        </w:rPr>
        <w:t>/</w:t>
      </w:r>
      <w:r w:rsidR="000B5A4F">
        <w:rPr>
          <w:b/>
          <w:sz w:val="24"/>
          <w:szCs w:val="24"/>
          <w:lang w:val="en-US"/>
        </w:rPr>
        <w:t>IEC TS 1702</w:t>
      </w:r>
      <w:r w:rsidR="00E648ED" w:rsidRPr="00E648ED">
        <w:rPr>
          <w:b/>
          <w:sz w:val="24"/>
          <w:szCs w:val="24"/>
          <w:lang w:val="en-US"/>
        </w:rPr>
        <w:t>7</w:t>
      </w:r>
    </w:p>
    <w:p w:rsidR="005A56F7" w:rsidRPr="001B7755" w:rsidRDefault="005A56F7" w:rsidP="005A56F7">
      <w:pPr>
        <w:jc w:val="center"/>
        <w:rPr>
          <w:b/>
          <w:i/>
          <w:color w:val="000000" w:themeColor="text1"/>
          <w:sz w:val="24"/>
          <w:szCs w:val="24"/>
          <w:lang w:val="en-US"/>
        </w:rPr>
      </w:pPr>
    </w:p>
    <w:p w:rsidR="00E55A38" w:rsidRPr="001B7755" w:rsidRDefault="00E55A38" w:rsidP="00A33119">
      <w:pPr>
        <w:rPr>
          <w:b/>
          <w:i/>
          <w:color w:val="000000" w:themeColor="text1"/>
          <w:sz w:val="24"/>
          <w:szCs w:val="24"/>
          <w:lang w:val="en-US"/>
        </w:rPr>
      </w:pPr>
    </w:p>
    <w:p w:rsidR="005A56F7" w:rsidRPr="00600502" w:rsidRDefault="008C66A2" w:rsidP="00E648ED">
      <w:pPr>
        <w:jc w:val="center"/>
        <w:rPr>
          <w:i/>
          <w:color w:val="000000" w:themeColor="text1"/>
          <w:sz w:val="24"/>
          <w:szCs w:val="24"/>
          <w:lang w:val="en-US"/>
        </w:rPr>
      </w:pPr>
      <w:r w:rsidRPr="00600502">
        <w:rPr>
          <w:i/>
          <w:color w:val="000000" w:themeColor="text1"/>
          <w:sz w:val="24"/>
          <w:szCs w:val="24"/>
          <w:lang w:val="en-US"/>
        </w:rPr>
        <w:t>(</w:t>
      </w:r>
      <w:r w:rsidR="001B0A03">
        <w:rPr>
          <w:i/>
          <w:color w:val="000000" w:themeColor="text1"/>
          <w:sz w:val="24"/>
          <w:szCs w:val="24"/>
          <w:lang w:val="en-US"/>
        </w:rPr>
        <w:t xml:space="preserve">ISO/IEC </w:t>
      </w:r>
      <w:r w:rsidR="00C63277">
        <w:rPr>
          <w:i/>
          <w:color w:val="000000" w:themeColor="text1"/>
          <w:sz w:val="24"/>
          <w:szCs w:val="24"/>
          <w:lang w:val="en-US"/>
        </w:rPr>
        <w:t xml:space="preserve">TS </w:t>
      </w:r>
      <w:r w:rsidR="001B0A03">
        <w:rPr>
          <w:i/>
          <w:color w:val="000000" w:themeColor="text1"/>
          <w:sz w:val="24"/>
          <w:szCs w:val="24"/>
          <w:lang w:val="en-US"/>
        </w:rPr>
        <w:t>1702</w:t>
      </w:r>
      <w:r w:rsidR="00C63277">
        <w:rPr>
          <w:i/>
          <w:color w:val="000000" w:themeColor="text1"/>
          <w:sz w:val="24"/>
          <w:szCs w:val="24"/>
          <w:lang w:val="en-US"/>
        </w:rPr>
        <w:t>7:</w:t>
      </w:r>
      <w:r w:rsidR="00E648ED" w:rsidRPr="00E648ED">
        <w:rPr>
          <w:i/>
          <w:color w:val="000000" w:themeColor="text1"/>
          <w:sz w:val="24"/>
          <w:szCs w:val="24"/>
          <w:lang w:val="en-US"/>
        </w:rPr>
        <w:t>2017</w:t>
      </w:r>
      <w:r w:rsidR="000B5A4F" w:rsidRPr="000B5A4F">
        <w:rPr>
          <w:i/>
          <w:color w:val="000000" w:themeColor="text1"/>
          <w:sz w:val="24"/>
          <w:szCs w:val="24"/>
          <w:lang w:val="en-US"/>
        </w:rPr>
        <w:t xml:space="preserve">, </w:t>
      </w:r>
      <w:r w:rsidR="00E648ED" w:rsidRPr="00E648ED">
        <w:rPr>
          <w:i/>
          <w:color w:val="000000" w:themeColor="text1"/>
          <w:sz w:val="24"/>
          <w:szCs w:val="24"/>
          <w:lang w:val="en-US"/>
        </w:rPr>
        <w:t>Con</w:t>
      </w:r>
      <w:r w:rsidR="00E648ED">
        <w:rPr>
          <w:i/>
          <w:color w:val="000000" w:themeColor="text1"/>
          <w:sz w:val="24"/>
          <w:szCs w:val="24"/>
          <w:lang w:val="en-US"/>
        </w:rPr>
        <w:t xml:space="preserve">formity assessment </w:t>
      </w:r>
      <w:r w:rsidR="00E648ED" w:rsidRPr="00E648ED">
        <w:rPr>
          <w:i/>
          <w:color w:val="000000" w:themeColor="text1"/>
          <w:sz w:val="24"/>
          <w:szCs w:val="24"/>
          <w:lang w:val="en-US"/>
        </w:rPr>
        <w:t>–</w:t>
      </w:r>
      <w:r w:rsidR="00E648ED">
        <w:rPr>
          <w:i/>
          <w:color w:val="000000" w:themeColor="text1"/>
          <w:sz w:val="24"/>
          <w:szCs w:val="24"/>
          <w:lang w:val="en-US"/>
        </w:rPr>
        <w:t xml:space="preserve"> Vocabulary</w:t>
      </w:r>
      <w:r w:rsidR="00E648ED" w:rsidRPr="00E648ED">
        <w:rPr>
          <w:i/>
          <w:color w:val="000000" w:themeColor="text1"/>
          <w:sz w:val="24"/>
          <w:szCs w:val="24"/>
          <w:lang w:val="en-US"/>
        </w:rPr>
        <w:t xml:space="preserve"> r</w:t>
      </w:r>
      <w:r w:rsidR="00E648ED">
        <w:rPr>
          <w:i/>
          <w:color w:val="000000" w:themeColor="text1"/>
          <w:sz w:val="24"/>
          <w:szCs w:val="24"/>
          <w:lang w:val="en-US"/>
        </w:rPr>
        <w:t>elated to competence of persons</w:t>
      </w:r>
      <w:r w:rsidR="00E648ED" w:rsidRPr="00E648ED">
        <w:rPr>
          <w:i/>
          <w:color w:val="000000" w:themeColor="text1"/>
          <w:sz w:val="24"/>
          <w:szCs w:val="24"/>
          <w:lang w:val="en-US"/>
        </w:rPr>
        <w:t xml:space="preserve"> </w:t>
      </w:r>
      <w:r w:rsidR="00E648ED">
        <w:rPr>
          <w:i/>
          <w:color w:val="000000" w:themeColor="text1"/>
          <w:sz w:val="24"/>
          <w:szCs w:val="24"/>
          <w:lang w:val="en-US"/>
        </w:rPr>
        <w:t>used</w:t>
      </w:r>
      <w:r w:rsidR="00E648ED" w:rsidRPr="00E648ED">
        <w:rPr>
          <w:i/>
          <w:color w:val="000000" w:themeColor="text1"/>
          <w:sz w:val="24"/>
          <w:szCs w:val="24"/>
          <w:lang w:val="en-US"/>
        </w:rPr>
        <w:t xml:space="preserve"> for certification of persons, </w:t>
      </w:r>
      <w:r w:rsidR="005A56F7" w:rsidRPr="00600502">
        <w:rPr>
          <w:i/>
          <w:color w:val="000000" w:themeColor="text1"/>
          <w:sz w:val="24"/>
          <w:szCs w:val="24"/>
          <w:lang w:val="en-US"/>
        </w:rPr>
        <w:t>IDT)</w:t>
      </w:r>
    </w:p>
    <w:p w:rsidR="005A56F7" w:rsidRPr="00600502" w:rsidRDefault="005A56F7" w:rsidP="005A56F7">
      <w:pPr>
        <w:jc w:val="center"/>
        <w:rPr>
          <w:b/>
          <w:sz w:val="24"/>
          <w:szCs w:val="24"/>
          <w:lang w:val="en-US"/>
        </w:rPr>
      </w:pPr>
      <w:bookmarkStart w:id="0" w:name="_GoBack"/>
      <w:bookmarkEnd w:id="0"/>
    </w:p>
    <w:p w:rsidR="005164BE" w:rsidRPr="00600502" w:rsidRDefault="005164BE" w:rsidP="005A56F7">
      <w:pPr>
        <w:jc w:val="center"/>
        <w:rPr>
          <w:b/>
          <w:sz w:val="24"/>
          <w:szCs w:val="24"/>
          <w:lang w:val="en-US"/>
        </w:rPr>
      </w:pPr>
    </w:p>
    <w:p w:rsidR="005164BE" w:rsidRDefault="005164BE" w:rsidP="005A56F7">
      <w:pPr>
        <w:jc w:val="center"/>
        <w:rPr>
          <w:b/>
          <w:sz w:val="24"/>
          <w:szCs w:val="24"/>
          <w:lang w:val="en-US"/>
        </w:rPr>
      </w:pPr>
    </w:p>
    <w:p w:rsidR="002D2510" w:rsidRPr="00E648ED" w:rsidRDefault="002D2510" w:rsidP="005A56F7">
      <w:pPr>
        <w:jc w:val="center"/>
        <w:rPr>
          <w:b/>
          <w:sz w:val="24"/>
          <w:szCs w:val="24"/>
          <w:lang w:val="en-US"/>
        </w:rPr>
      </w:pPr>
    </w:p>
    <w:p w:rsidR="002D2510" w:rsidRPr="00E648ED" w:rsidRDefault="002D2510" w:rsidP="005A56F7">
      <w:pPr>
        <w:jc w:val="center"/>
        <w:rPr>
          <w:b/>
          <w:sz w:val="24"/>
          <w:szCs w:val="24"/>
          <w:lang w:val="en-US"/>
        </w:rPr>
      </w:pPr>
    </w:p>
    <w:p w:rsidR="000B5A4F" w:rsidRPr="00E648ED" w:rsidRDefault="000B5A4F" w:rsidP="005A56F7">
      <w:pPr>
        <w:jc w:val="center"/>
        <w:rPr>
          <w:b/>
          <w:sz w:val="24"/>
          <w:szCs w:val="24"/>
          <w:lang w:val="en-US"/>
        </w:rPr>
      </w:pPr>
    </w:p>
    <w:p w:rsidR="000B5A4F" w:rsidRPr="00E648ED" w:rsidRDefault="000B5A4F" w:rsidP="005A56F7">
      <w:pPr>
        <w:jc w:val="center"/>
        <w:rPr>
          <w:b/>
          <w:sz w:val="24"/>
          <w:szCs w:val="24"/>
          <w:lang w:val="en-US"/>
        </w:rPr>
      </w:pPr>
    </w:p>
    <w:p w:rsidR="000B5A4F" w:rsidRPr="00C63277" w:rsidRDefault="000B5A4F" w:rsidP="005A56F7">
      <w:pPr>
        <w:jc w:val="center"/>
        <w:rPr>
          <w:b/>
          <w:sz w:val="24"/>
          <w:szCs w:val="24"/>
          <w:lang w:val="en-US"/>
        </w:rPr>
      </w:pPr>
    </w:p>
    <w:p w:rsidR="00E648ED" w:rsidRPr="00C63277" w:rsidRDefault="00E648ED" w:rsidP="005A56F7">
      <w:pPr>
        <w:jc w:val="center"/>
        <w:rPr>
          <w:b/>
          <w:sz w:val="24"/>
          <w:szCs w:val="24"/>
          <w:lang w:val="en-US"/>
        </w:rPr>
      </w:pPr>
    </w:p>
    <w:p w:rsidR="000B5A4F" w:rsidRPr="00E648ED" w:rsidRDefault="000B5A4F" w:rsidP="005A56F7">
      <w:pPr>
        <w:jc w:val="center"/>
        <w:rPr>
          <w:b/>
          <w:sz w:val="24"/>
          <w:szCs w:val="24"/>
          <w:lang w:val="en-US"/>
        </w:rPr>
      </w:pPr>
    </w:p>
    <w:p w:rsidR="000B5A4F" w:rsidRPr="00E648ED" w:rsidRDefault="000B5A4F" w:rsidP="005A56F7">
      <w:pPr>
        <w:jc w:val="center"/>
        <w:rPr>
          <w:b/>
          <w:sz w:val="24"/>
          <w:szCs w:val="24"/>
          <w:lang w:val="en-US"/>
        </w:rPr>
      </w:pPr>
    </w:p>
    <w:p w:rsidR="005A56F7" w:rsidRPr="008839C4" w:rsidRDefault="005A56F7" w:rsidP="005A56F7">
      <w:pPr>
        <w:jc w:val="center"/>
        <w:rPr>
          <w:b/>
          <w:i/>
          <w:sz w:val="24"/>
          <w:szCs w:val="24"/>
        </w:rPr>
      </w:pPr>
      <w:r w:rsidRPr="008839C4">
        <w:rPr>
          <w:i/>
          <w:color w:val="000000"/>
          <w:sz w:val="24"/>
          <w:szCs w:val="24"/>
        </w:rPr>
        <w:t>Настоящий проект стандарта не подлежит применению до его утверждения</w:t>
      </w: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</w:p>
    <w:p w:rsidR="00C2366B" w:rsidRPr="002D2510" w:rsidRDefault="00C2366B" w:rsidP="005A56F7">
      <w:pPr>
        <w:jc w:val="center"/>
        <w:rPr>
          <w:b/>
          <w:sz w:val="24"/>
          <w:szCs w:val="24"/>
        </w:rPr>
      </w:pPr>
    </w:p>
    <w:p w:rsidR="00C2366B" w:rsidRDefault="00C2366B" w:rsidP="005A56F7">
      <w:pPr>
        <w:jc w:val="center"/>
        <w:rPr>
          <w:b/>
          <w:sz w:val="24"/>
          <w:szCs w:val="24"/>
        </w:rPr>
      </w:pPr>
    </w:p>
    <w:p w:rsidR="00313517" w:rsidRDefault="00313517" w:rsidP="005A56F7">
      <w:pPr>
        <w:jc w:val="center"/>
        <w:rPr>
          <w:b/>
          <w:sz w:val="24"/>
          <w:szCs w:val="24"/>
        </w:rPr>
      </w:pPr>
    </w:p>
    <w:p w:rsidR="00CB32D9" w:rsidRDefault="00CB32D9" w:rsidP="005A56F7">
      <w:pPr>
        <w:jc w:val="center"/>
        <w:rPr>
          <w:b/>
          <w:sz w:val="24"/>
          <w:szCs w:val="24"/>
        </w:rPr>
      </w:pP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 xml:space="preserve">Комитет технического регулирования и метрологии </w:t>
      </w: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 xml:space="preserve">Министерства </w:t>
      </w:r>
      <w:r w:rsidR="00A74E9D">
        <w:rPr>
          <w:b/>
          <w:sz w:val="24"/>
          <w:szCs w:val="24"/>
        </w:rPr>
        <w:t xml:space="preserve">торговли и интеграции </w:t>
      </w:r>
      <w:r w:rsidRPr="008839C4">
        <w:rPr>
          <w:b/>
          <w:sz w:val="24"/>
          <w:szCs w:val="24"/>
        </w:rPr>
        <w:t>Республики Казахстан</w:t>
      </w:r>
    </w:p>
    <w:p w:rsidR="008A18F2" w:rsidRPr="008839C4" w:rsidRDefault="005A56F7" w:rsidP="0031351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>(Госстандарт)</w:t>
      </w:r>
    </w:p>
    <w:p w:rsidR="001A3D9E" w:rsidRDefault="001A3D9E" w:rsidP="005A56F7">
      <w:pPr>
        <w:jc w:val="center"/>
        <w:rPr>
          <w:b/>
          <w:sz w:val="24"/>
          <w:szCs w:val="24"/>
        </w:rPr>
      </w:pPr>
    </w:p>
    <w:p w:rsidR="00AE075F" w:rsidRPr="008839C4" w:rsidRDefault="007C67DF" w:rsidP="005A56F7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Нур</w:t>
      </w:r>
      <w:proofErr w:type="spellEnd"/>
      <w:r>
        <w:rPr>
          <w:b/>
          <w:sz w:val="24"/>
          <w:szCs w:val="24"/>
        </w:rPr>
        <w:t>-Султан</w:t>
      </w:r>
    </w:p>
    <w:sectPr w:rsidR="00AE075F" w:rsidRPr="008839C4" w:rsidSect="0008704C">
      <w:headerReference w:type="even" r:id="rId7"/>
      <w:pgSz w:w="11907" w:h="16840" w:code="9"/>
      <w:pgMar w:top="1418" w:right="1418" w:bottom="1418" w:left="1134" w:header="1021" w:footer="10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249" w:rsidRDefault="00F74249">
      <w:r>
        <w:separator/>
      </w:r>
    </w:p>
  </w:endnote>
  <w:endnote w:type="continuationSeparator" w:id="0">
    <w:p w:rsidR="00F74249" w:rsidRDefault="00F74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Kaz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249" w:rsidRDefault="00F74249">
      <w:r>
        <w:separator/>
      </w:r>
    </w:p>
  </w:footnote>
  <w:footnote w:type="continuationSeparator" w:id="0">
    <w:p w:rsidR="00F74249" w:rsidRDefault="00F742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4B6" w:rsidRDefault="00E51FD9">
    <w:pPr>
      <w:pStyle w:val="a3"/>
      <w:rPr>
        <w:rFonts w:ascii="Times Kaz" w:hAnsi="Times Kaz"/>
        <w:b/>
        <w:sz w:val="18"/>
        <w:lang w:eastAsia="ko-KR"/>
      </w:rPr>
    </w:pPr>
    <w:r>
      <w:rPr>
        <w:rFonts w:ascii="Times New Roman" w:hAnsi="Times New Roman"/>
        <w:b/>
        <w:sz w:val="18"/>
        <w:lang w:eastAsia="ko-KR"/>
      </w:rPr>
      <w:t xml:space="preserve">                                                                                                               </w:t>
    </w:r>
    <w:proofErr w:type="gramStart"/>
    <w:r>
      <w:rPr>
        <w:rFonts w:ascii="Times New Roman" w:hAnsi="Times New Roman"/>
        <w:b/>
        <w:sz w:val="18"/>
        <w:lang w:eastAsia="ko-KR"/>
      </w:rPr>
      <w:t>СТ</w:t>
    </w:r>
    <w:proofErr w:type="gramEnd"/>
    <w:r>
      <w:rPr>
        <w:rFonts w:ascii="Times New Roman" w:hAnsi="Times New Roman"/>
        <w:b/>
        <w:sz w:val="18"/>
        <w:lang w:eastAsia="ko-KR"/>
      </w:rPr>
      <w:t xml:space="preserve"> РК 1.17-2006</w:t>
    </w:r>
  </w:p>
  <w:p w:rsidR="00F854B6" w:rsidRDefault="00F742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32"/>
    <w:rsid w:val="00002E52"/>
    <w:rsid w:val="00042B32"/>
    <w:rsid w:val="00050E63"/>
    <w:rsid w:val="00052F25"/>
    <w:rsid w:val="00070F92"/>
    <w:rsid w:val="000A6CE5"/>
    <w:rsid w:val="000B5A4F"/>
    <w:rsid w:val="000D0943"/>
    <w:rsid w:val="000F5A07"/>
    <w:rsid w:val="00136740"/>
    <w:rsid w:val="001A3D9E"/>
    <w:rsid w:val="001B0A03"/>
    <w:rsid w:val="001B7755"/>
    <w:rsid w:val="001E5C65"/>
    <w:rsid w:val="002123B1"/>
    <w:rsid w:val="002911C5"/>
    <w:rsid w:val="002D2510"/>
    <w:rsid w:val="00313517"/>
    <w:rsid w:val="00333C9E"/>
    <w:rsid w:val="00342A1E"/>
    <w:rsid w:val="00395588"/>
    <w:rsid w:val="003B0619"/>
    <w:rsid w:val="003B3C8B"/>
    <w:rsid w:val="00403AA2"/>
    <w:rsid w:val="00434F89"/>
    <w:rsid w:val="00447954"/>
    <w:rsid w:val="00453A9F"/>
    <w:rsid w:val="0045496D"/>
    <w:rsid w:val="00475FCD"/>
    <w:rsid w:val="0048568F"/>
    <w:rsid w:val="00490335"/>
    <w:rsid w:val="004D2525"/>
    <w:rsid w:val="005164BE"/>
    <w:rsid w:val="005234D3"/>
    <w:rsid w:val="005A56F7"/>
    <w:rsid w:val="005C6E1B"/>
    <w:rsid w:val="005E35B7"/>
    <w:rsid w:val="00600502"/>
    <w:rsid w:val="006079A0"/>
    <w:rsid w:val="00736717"/>
    <w:rsid w:val="0078125F"/>
    <w:rsid w:val="00797D28"/>
    <w:rsid w:val="007A3C1F"/>
    <w:rsid w:val="007A77E1"/>
    <w:rsid w:val="007C67DF"/>
    <w:rsid w:val="008059B9"/>
    <w:rsid w:val="008317F0"/>
    <w:rsid w:val="008400A7"/>
    <w:rsid w:val="00851387"/>
    <w:rsid w:val="008839C4"/>
    <w:rsid w:val="008A18F2"/>
    <w:rsid w:val="008A3812"/>
    <w:rsid w:val="008C66A2"/>
    <w:rsid w:val="008D7F8C"/>
    <w:rsid w:val="009643EC"/>
    <w:rsid w:val="009854EC"/>
    <w:rsid w:val="00987A8B"/>
    <w:rsid w:val="009F4E02"/>
    <w:rsid w:val="00A33119"/>
    <w:rsid w:val="00A371E0"/>
    <w:rsid w:val="00A65604"/>
    <w:rsid w:val="00A714F0"/>
    <w:rsid w:val="00A74E9D"/>
    <w:rsid w:val="00A75489"/>
    <w:rsid w:val="00A7698D"/>
    <w:rsid w:val="00AA1D70"/>
    <w:rsid w:val="00AC53D5"/>
    <w:rsid w:val="00AE075F"/>
    <w:rsid w:val="00AF0498"/>
    <w:rsid w:val="00AF4323"/>
    <w:rsid w:val="00AF4407"/>
    <w:rsid w:val="00B24BE2"/>
    <w:rsid w:val="00B63D8B"/>
    <w:rsid w:val="00B7570D"/>
    <w:rsid w:val="00BE2EEB"/>
    <w:rsid w:val="00C2366B"/>
    <w:rsid w:val="00C520FD"/>
    <w:rsid w:val="00C56094"/>
    <w:rsid w:val="00C63277"/>
    <w:rsid w:val="00CB32D9"/>
    <w:rsid w:val="00CF60B5"/>
    <w:rsid w:val="00DA6DA6"/>
    <w:rsid w:val="00DB1F3E"/>
    <w:rsid w:val="00DD26C7"/>
    <w:rsid w:val="00E121E1"/>
    <w:rsid w:val="00E214A4"/>
    <w:rsid w:val="00E36216"/>
    <w:rsid w:val="00E45BE0"/>
    <w:rsid w:val="00E51FD9"/>
    <w:rsid w:val="00E55A38"/>
    <w:rsid w:val="00E648ED"/>
    <w:rsid w:val="00E81467"/>
    <w:rsid w:val="00ED52C1"/>
    <w:rsid w:val="00EE0A94"/>
    <w:rsid w:val="00EE7B6D"/>
    <w:rsid w:val="00F02EA9"/>
    <w:rsid w:val="00F102F1"/>
    <w:rsid w:val="00F64CED"/>
    <w:rsid w:val="00F66EB1"/>
    <w:rsid w:val="00F74249"/>
    <w:rsid w:val="00F8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6F7"/>
    <w:pPr>
      <w:tabs>
        <w:tab w:val="center" w:pos="4153"/>
        <w:tab w:val="right" w:pos="8306"/>
      </w:tabs>
    </w:pPr>
    <w:rPr>
      <w:rFonts w:ascii="MS Sans Serif" w:hAnsi="MS Sans Serif"/>
    </w:rPr>
  </w:style>
  <w:style w:type="character" w:customStyle="1" w:styleId="a4">
    <w:name w:val="Верхний колонтитул Знак"/>
    <w:basedOn w:val="a0"/>
    <w:link w:val="a3"/>
    <w:rsid w:val="005A56F7"/>
    <w:rPr>
      <w:rFonts w:ascii="MS Sans Serif" w:eastAsia="Times New Roman" w:hAnsi="MS Sans Serif" w:cs="Times New Roman"/>
      <w:sz w:val="20"/>
      <w:szCs w:val="20"/>
      <w:lang w:eastAsia="ru-RU"/>
    </w:rPr>
  </w:style>
  <w:style w:type="character" w:customStyle="1" w:styleId="3">
    <w:name w:val="Заголовок №3_"/>
    <w:link w:val="30"/>
    <w:uiPriority w:val="99"/>
    <w:rsid w:val="005A56F7"/>
    <w:rPr>
      <w:rFonts w:ascii="Arial" w:hAnsi="Arial" w:cs="Arial"/>
      <w:b/>
      <w:bCs/>
      <w:sz w:val="31"/>
      <w:szCs w:val="31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5A56F7"/>
    <w:pPr>
      <w:widowControl w:val="0"/>
      <w:shd w:val="clear" w:color="auto" w:fill="FFFFFF"/>
      <w:spacing w:before="2520" w:after="180" w:line="370" w:lineRule="exact"/>
      <w:outlineLvl w:val="2"/>
    </w:pPr>
    <w:rPr>
      <w:rFonts w:ascii="Arial" w:eastAsiaTheme="minorHAnsi" w:hAnsi="Arial" w:cs="Arial"/>
      <w:b/>
      <w:bCs/>
      <w:sz w:val="31"/>
      <w:szCs w:val="31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A56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56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5A56F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24"/>
      <w:szCs w:val="24"/>
    </w:rPr>
  </w:style>
  <w:style w:type="character" w:customStyle="1" w:styleId="apple-style-span">
    <w:name w:val="apple-style-span"/>
    <w:rsid w:val="005A56F7"/>
  </w:style>
  <w:style w:type="paragraph" w:styleId="a7">
    <w:name w:val="footer"/>
    <w:basedOn w:val="a"/>
    <w:link w:val="a8"/>
    <w:uiPriority w:val="99"/>
    <w:unhideWhenUsed/>
    <w:rsid w:val="00C560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60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1 Знак Знак Знак Знак Знак Знак Знак"/>
    <w:basedOn w:val="a"/>
    <w:autoRedefine/>
    <w:rsid w:val="0060050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6F7"/>
    <w:pPr>
      <w:tabs>
        <w:tab w:val="center" w:pos="4153"/>
        <w:tab w:val="right" w:pos="8306"/>
      </w:tabs>
    </w:pPr>
    <w:rPr>
      <w:rFonts w:ascii="MS Sans Serif" w:hAnsi="MS Sans Serif"/>
    </w:rPr>
  </w:style>
  <w:style w:type="character" w:customStyle="1" w:styleId="a4">
    <w:name w:val="Верхний колонтитул Знак"/>
    <w:basedOn w:val="a0"/>
    <w:link w:val="a3"/>
    <w:rsid w:val="005A56F7"/>
    <w:rPr>
      <w:rFonts w:ascii="MS Sans Serif" w:eastAsia="Times New Roman" w:hAnsi="MS Sans Serif" w:cs="Times New Roman"/>
      <w:sz w:val="20"/>
      <w:szCs w:val="20"/>
      <w:lang w:eastAsia="ru-RU"/>
    </w:rPr>
  </w:style>
  <w:style w:type="character" w:customStyle="1" w:styleId="3">
    <w:name w:val="Заголовок №3_"/>
    <w:link w:val="30"/>
    <w:uiPriority w:val="99"/>
    <w:rsid w:val="005A56F7"/>
    <w:rPr>
      <w:rFonts w:ascii="Arial" w:hAnsi="Arial" w:cs="Arial"/>
      <w:b/>
      <w:bCs/>
      <w:sz w:val="31"/>
      <w:szCs w:val="31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5A56F7"/>
    <w:pPr>
      <w:widowControl w:val="0"/>
      <w:shd w:val="clear" w:color="auto" w:fill="FFFFFF"/>
      <w:spacing w:before="2520" w:after="180" w:line="370" w:lineRule="exact"/>
      <w:outlineLvl w:val="2"/>
    </w:pPr>
    <w:rPr>
      <w:rFonts w:ascii="Arial" w:eastAsiaTheme="minorHAnsi" w:hAnsi="Arial" w:cs="Arial"/>
      <w:b/>
      <w:bCs/>
      <w:sz w:val="31"/>
      <w:szCs w:val="31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A56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56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5A56F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24"/>
      <w:szCs w:val="24"/>
    </w:rPr>
  </w:style>
  <w:style w:type="character" w:customStyle="1" w:styleId="apple-style-span">
    <w:name w:val="apple-style-span"/>
    <w:rsid w:val="005A56F7"/>
  </w:style>
  <w:style w:type="paragraph" w:styleId="a7">
    <w:name w:val="footer"/>
    <w:basedOn w:val="a"/>
    <w:link w:val="a8"/>
    <w:uiPriority w:val="99"/>
    <w:unhideWhenUsed/>
    <w:rsid w:val="00C560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60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1 Знак Знак Знак Знак Знак Знак Знак"/>
    <w:basedOn w:val="a"/>
    <w:autoRedefine/>
    <w:rsid w:val="0060050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Assel</cp:lastModifiedBy>
  <cp:revision>70</cp:revision>
  <cp:lastPrinted>2018-06-21T12:44:00Z</cp:lastPrinted>
  <dcterms:created xsi:type="dcterms:W3CDTF">2016-08-11T08:47:00Z</dcterms:created>
  <dcterms:modified xsi:type="dcterms:W3CDTF">2020-02-21T05:31:00Z</dcterms:modified>
</cp:coreProperties>
</file>